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91ECB">
      <w:pPr>
        <w:rPr>
          <w:rFonts w:ascii="CESI仿宋-GB2312" w:hAnsi="CESI仿宋-GB2312" w:eastAsia="CESI仿宋-GB2312" w:cs="CESI仿宋-GB2312"/>
          <w:sz w:val="32"/>
          <w:szCs w:val="32"/>
        </w:rPr>
      </w:pPr>
      <w:r>
        <w:rPr>
          <w:rFonts w:hint="eastAsia" w:ascii="黑体" w:hAnsi="黑体" w:eastAsia="黑体" w:cs="黑体"/>
          <w:sz w:val="32"/>
          <w:szCs w:val="32"/>
        </w:rPr>
        <w:t>附件4</w:t>
      </w:r>
    </w:p>
    <w:tbl>
      <w:tblPr>
        <w:tblStyle w:val="4"/>
        <w:tblpPr w:leftFromText="180" w:rightFromText="180" w:vertAnchor="page" w:horzAnchor="page" w:tblpXSpec="center" w:tblpY="2557"/>
        <w:tblOverlap w:val="never"/>
        <w:tblW w:w="14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408"/>
        <w:gridCol w:w="3284"/>
        <w:gridCol w:w="5598"/>
        <w:gridCol w:w="3178"/>
      </w:tblGrid>
      <w:tr w14:paraId="1996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4243" w:type="dxa"/>
            <w:gridSpan w:val="5"/>
            <w:tcBorders>
              <w:top w:val="nil"/>
              <w:left w:val="nil"/>
              <w:bottom w:val="single" w:color="auto" w:sz="4" w:space="0"/>
              <w:right w:val="nil"/>
            </w:tcBorders>
            <w:noWrap w:val="0"/>
            <w:vAlign w:val="center"/>
          </w:tcPr>
          <w:p w14:paraId="1768F9F7">
            <w:pPr>
              <w:widowControl/>
              <w:jc w:val="center"/>
              <w:textAlignment w:val="center"/>
              <w:rPr>
                <w:rFonts w:hint="eastAsia" w:ascii="方正小标宋简体" w:hAnsi="Times New Roman" w:eastAsia="方正小标宋简体"/>
                <w:kern w:val="0"/>
                <w:sz w:val="44"/>
                <w:szCs w:val="44"/>
                <w:lang w:bidi="ar"/>
              </w:rPr>
            </w:pPr>
            <w:r>
              <w:rPr>
                <w:rFonts w:hint="eastAsia" w:ascii="方正小标宋简体" w:hAnsi="Times New Roman" w:eastAsia="方正小标宋简体"/>
                <w:kern w:val="0"/>
                <w:sz w:val="44"/>
                <w:szCs w:val="44"/>
                <w:lang w:bidi="ar"/>
              </w:rPr>
              <w:t>陕西省优秀工程勘察设计奖申报项目汇总表</w:t>
            </w:r>
          </w:p>
        </w:tc>
      </w:tr>
      <w:tr w14:paraId="7217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75" w:type="dxa"/>
            <w:tcBorders>
              <w:top w:val="single" w:color="auto" w:sz="4" w:space="0"/>
            </w:tcBorders>
            <w:noWrap w:val="0"/>
            <w:vAlign w:val="center"/>
          </w:tcPr>
          <w:p w14:paraId="02A1FD0B">
            <w:pPr>
              <w:widowControl/>
              <w:jc w:val="center"/>
              <w:textAlignment w:val="center"/>
              <w:rPr>
                <w:rFonts w:ascii="Times New Roman" w:hAnsi="Times New Roman" w:eastAsia="黑体"/>
                <w:sz w:val="26"/>
                <w:szCs w:val="26"/>
              </w:rPr>
            </w:pPr>
            <w:r>
              <w:rPr>
                <w:rFonts w:ascii="Times New Roman" w:hAnsi="Times New Roman" w:eastAsia="黑体"/>
                <w:kern w:val="0"/>
                <w:sz w:val="26"/>
                <w:szCs w:val="26"/>
                <w:lang w:bidi="ar"/>
              </w:rPr>
              <w:t>序号</w:t>
            </w:r>
          </w:p>
        </w:tc>
        <w:tc>
          <w:tcPr>
            <w:tcW w:w="1408" w:type="dxa"/>
            <w:tcBorders>
              <w:top w:val="single" w:color="auto" w:sz="4" w:space="0"/>
            </w:tcBorders>
            <w:noWrap w:val="0"/>
            <w:vAlign w:val="center"/>
          </w:tcPr>
          <w:p w14:paraId="0E054371">
            <w:pPr>
              <w:widowControl/>
              <w:jc w:val="center"/>
              <w:textAlignment w:val="center"/>
              <w:rPr>
                <w:rFonts w:ascii="Times New Roman" w:hAnsi="Times New Roman" w:eastAsia="黑体"/>
                <w:sz w:val="26"/>
                <w:szCs w:val="26"/>
              </w:rPr>
            </w:pPr>
            <w:r>
              <w:rPr>
                <w:rFonts w:ascii="Times New Roman" w:hAnsi="Times New Roman" w:eastAsia="黑体"/>
                <w:kern w:val="0"/>
                <w:sz w:val="26"/>
                <w:szCs w:val="26"/>
                <w:lang w:bidi="ar"/>
              </w:rPr>
              <w:t>单位名称</w:t>
            </w:r>
          </w:p>
        </w:tc>
        <w:tc>
          <w:tcPr>
            <w:tcW w:w="3284" w:type="dxa"/>
            <w:tcBorders>
              <w:top w:val="single" w:color="auto" w:sz="4" w:space="0"/>
            </w:tcBorders>
            <w:noWrap w:val="0"/>
            <w:vAlign w:val="center"/>
          </w:tcPr>
          <w:p w14:paraId="3190422C">
            <w:pPr>
              <w:widowControl/>
              <w:jc w:val="center"/>
              <w:textAlignment w:val="center"/>
              <w:rPr>
                <w:rFonts w:ascii="Times New Roman" w:hAnsi="Times New Roman" w:eastAsia="黑体"/>
                <w:sz w:val="26"/>
                <w:szCs w:val="26"/>
              </w:rPr>
            </w:pPr>
            <w:r>
              <w:rPr>
                <w:rFonts w:ascii="Times New Roman" w:hAnsi="Times New Roman" w:eastAsia="黑体"/>
                <w:kern w:val="0"/>
                <w:sz w:val="26"/>
                <w:szCs w:val="26"/>
                <w:lang w:bidi="ar"/>
              </w:rPr>
              <w:t>项目名称</w:t>
            </w:r>
          </w:p>
        </w:tc>
        <w:tc>
          <w:tcPr>
            <w:tcW w:w="5598" w:type="dxa"/>
            <w:tcBorders>
              <w:top w:val="single" w:color="auto" w:sz="4" w:space="0"/>
            </w:tcBorders>
            <w:noWrap w:val="0"/>
            <w:vAlign w:val="center"/>
          </w:tcPr>
          <w:p w14:paraId="47E22F6D">
            <w:pPr>
              <w:widowControl/>
              <w:jc w:val="center"/>
              <w:textAlignment w:val="center"/>
              <w:rPr>
                <w:rFonts w:ascii="Times New Roman" w:hAnsi="Times New Roman" w:eastAsia="黑体"/>
                <w:sz w:val="26"/>
                <w:szCs w:val="26"/>
              </w:rPr>
            </w:pPr>
            <w:r>
              <w:rPr>
                <w:rFonts w:ascii="Times New Roman" w:hAnsi="Times New Roman" w:eastAsia="黑体"/>
                <w:sz w:val="26"/>
                <w:szCs w:val="26"/>
              </w:rPr>
              <w:t>申报奖项类型</w:t>
            </w:r>
          </w:p>
        </w:tc>
        <w:tc>
          <w:tcPr>
            <w:tcW w:w="3178" w:type="dxa"/>
            <w:tcBorders>
              <w:top w:val="single" w:color="auto" w:sz="4" w:space="0"/>
            </w:tcBorders>
            <w:noWrap w:val="0"/>
            <w:vAlign w:val="center"/>
          </w:tcPr>
          <w:p w14:paraId="2A5E9729">
            <w:pPr>
              <w:widowControl/>
              <w:jc w:val="center"/>
              <w:textAlignment w:val="center"/>
              <w:rPr>
                <w:rFonts w:ascii="Times New Roman" w:hAnsi="Times New Roman" w:eastAsia="黑体"/>
                <w:kern w:val="0"/>
                <w:sz w:val="26"/>
                <w:szCs w:val="26"/>
                <w:lang w:bidi="ar"/>
              </w:rPr>
            </w:pPr>
            <w:r>
              <w:rPr>
                <w:rFonts w:ascii="Times New Roman" w:hAnsi="Times New Roman" w:eastAsia="黑体"/>
                <w:kern w:val="0"/>
                <w:sz w:val="26"/>
                <w:szCs w:val="26"/>
                <w:lang w:bidi="ar"/>
              </w:rPr>
              <w:t>单位负责人及联系人信息</w:t>
            </w:r>
          </w:p>
        </w:tc>
      </w:tr>
      <w:tr w14:paraId="2869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75" w:type="dxa"/>
            <w:noWrap w:val="0"/>
            <w:vAlign w:val="center"/>
          </w:tcPr>
          <w:p w14:paraId="2743CCBB">
            <w:pPr>
              <w:widowControl/>
              <w:jc w:val="center"/>
              <w:textAlignment w:val="center"/>
              <w:rPr>
                <w:rFonts w:hint="eastAsia" w:ascii="仿宋_GB2312" w:hAnsi="Times New Roman" w:eastAsia="仿宋_GB2312"/>
                <w:kern w:val="0"/>
                <w:sz w:val="26"/>
                <w:szCs w:val="26"/>
                <w:lang w:bidi="ar"/>
              </w:rPr>
            </w:pPr>
          </w:p>
        </w:tc>
        <w:tc>
          <w:tcPr>
            <w:tcW w:w="1408" w:type="dxa"/>
            <w:noWrap w:val="0"/>
            <w:vAlign w:val="center"/>
          </w:tcPr>
          <w:p w14:paraId="482D305F">
            <w:pPr>
              <w:widowControl/>
              <w:jc w:val="center"/>
              <w:textAlignment w:val="center"/>
              <w:rPr>
                <w:rFonts w:hint="eastAsia" w:ascii="仿宋_GB2312" w:hAnsi="Times New Roman" w:eastAsia="仿宋_GB2312"/>
                <w:kern w:val="0"/>
                <w:sz w:val="26"/>
                <w:szCs w:val="26"/>
                <w:lang w:bidi="ar"/>
              </w:rPr>
            </w:pPr>
          </w:p>
        </w:tc>
        <w:tc>
          <w:tcPr>
            <w:tcW w:w="3284" w:type="dxa"/>
            <w:noWrap w:val="0"/>
            <w:vAlign w:val="center"/>
          </w:tcPr>
          <w:p w14:paraId="1CCD0C02">
            <w:pPr>
              <w:widowControl/>
              <w:jc w:val="center"/>
              <w:textAlignment w:val="center"/>
              <w:rPr>
                <w:rFonts w:hint="eastAsia" w:ascii="仿宋_GB2312" w:hAnsi="Times New Roman" w:eastAsia="仿宋_GB2312"/>
                <w:kern w:val="0"/>
                <w:sz w:val="26"/>
                <w:szCs w:val="26"/>
                <w:lang w:bidi="ar"/>
              </w:rPr>
            </w:pPr>
          </w:p>
        </w:tc>
        <w:tc>
          <w:tcPr>
            <w:tcW w:w="5598" w:type="dxa"/>
            <w:noWrap w:val="0"/>
            <w:vAlign w:val="center"/>
          </w:tcPr>
          <w:p w14:paraId="101ABDB9">
            <w:pPr>
              <w:widowControl/>
              <w:jc w:val="center"/>
              <w:textAlignment w:val="center"/>
              <w:rPr>
                <w:rFonts w:hint="eastAsia" w:ascii="仿宋_GB2312" w:hAnsi="Times New Roman" w:eastAsia="仿宋_GB2312"/>
                <w:sz w:val="26"/>
                <w:szCs w:val="26"/>
              </w:rPr>
            </w:pPr>
          </w:p>
        </w:tc>
        <w:tc>
          <w:tcPr>
            <w:tcW w:w="3178" w:type="dxa"/>
            <w:vMerge w:val="restart"/>
            <w:noWrap w:val="0"/>
            <w:vAlign w:val="center"/>
          </w:tcPr>
          <w:p w14:paraId="7DC5B2DD">
            <w:pPr>
              <w:widowControl/>
              <w:jc w:val="center"/>
              <w:textAlignment w:val="center"/>
              <w:rPr>
                <w:rFonts w:hint="eastAsia" w:ascii="仿宋_GB2312" w:hAnsi="Times New Roman" w:eastAsia="仿宋_GB2312"/>
                <w:kern w:val="0"/>
                <w:sz w:val="26"/>
                <w:szCs w:val="26"/>
                <w:lang w:bidi="ar"/>
              </w:rPr>
            </w:pPr>
          </w:p>
        </w:tc>
      </w:tr>
      <w:tr w14:paraId="5727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75" w:type="dxa"/>
            <w:noWrap w:val="0"/>
            <w:vAlign w:val="center"/>
          </w:tcPr>
          <w:p w14:paraId="5EBD474E">
            <w:pPr>
              <w:widowControl/>
              <w:jc w:val="center"/>
              <w:textAlignment w:val="center"/>
              <w:rPr>
                <w:rFonts w:hint="eastAsia" w:ascii="仿宋_GB2312" w:hAnsi="Times New Roman" w:eastAsia="仿宋_GB2312"/>
                <w:kern w:val="0"/>
                <w:sz w:val="26"/>
                <w:szCs w:val="26"/>
                <w:lang w:bidi="ar"/>
              </w:rPr>
            </w:pPr>
          </w:p>
        </w:tc>
        <w:tc>
          <w:tcPr>
            <w:tcW w:w="1408" w:type="dxa"/>
            <w:noWrap w:val="0"/>
            <w:vAlign w:val="center"/>
          </w:tcPr>
          <w:p w14:paraId="31E4D46B">
            <w:pPr>
              <w:widowControl/>
              <w:jc w:val="center"/>
              <w:textAlignment w:val="center"/>
              <w:rPr>
                <w:rFonts w:hint="eastAsia" w:ascii="仿宋_GB2312" w:hAnsi="Times New Roman" w:eastAsia="仿宋_GB2312"/>
                <w:kern w:val="0"/>
                <w:sz w:val="26"/>
                <w:szCs w:val="26"/>
                <w:lang w:bidi="ar"/>
              </w:rPr>
            </w:pPr>
          </w:p>
        </w:tc>
        <w:tc>
          <w:tcPr>
            <w:tcW w:w="3284" w:type="dxa"/>
            <w:noWrap w:val="0"/>
            <w:vAlign w:val="center"/>
          </w:tcPr>
          <w:p w14:paraId="2CF700E8">
            <w:pPr>
              <w:widowControl/>
              <w:jc w:val="center"/>
              <w:textAlignment w:val="center"/>
              <w:rPr>
                <w:rFonts w:hint="eastAsia" w:ascii="仿宋_GB2312" w:hAnsi="Times New Roman" w:eastAsia="仿宋_GB2312"/>
                <w:kern w:val="0"/>
                <w:sz w:val="26"/>
                <w:szCs w:val="26"/>
                <w:lang w:bidi="ar"/>
              </w:rPr>
            </w:pPr>
          </w:p>
        </w:tc>
        <w:tc>
          <w:tcPr>
            <w:tcW w:w="5598" w:type="dxa"/>
            <w:noWrap w:val="0"/>
            <w:vAlign w:val="center"/>
          </w:tcPr>
          <w:p w14:paraId="7C145A28">
            <w:pPr>
              <w:widowControl/>
              <w:jc w:val="center"/>
              <w:textAlignment w:val="center"/>
              <w:rPr>
                <w:rFonts w:hint="eastAsia" w:ascii="仿宋_GB2312" w:hAnsi="Times New Roman" w:eastAsia="仿宋_GB2312"/>
                <w:sz w:val="26"/>
                <w:szCs w:val="26"/>
              </w:rPr>
            </w:pPr>
          </w:p>
        </w:tc>
        <w:tc>
          <w:tcPr>
            <w:tcW w:w="3178" w:type="dxa"/>
            <w:vMerge w:val="continue"/>
            <w:noWrap w:val="0"/>
            <w:vAlign w:val="center"/>
          </w:tcPr>
          <w:p w14:paraId="79875EC8">
            <w:pPr>
              <w:widowControl/>
              <w:jc w:val="center"/>
              <w:textAlignment w:val="center"/>
              <w:rPr>
                <w:rFonts w:hint="eastAsia" w:ascii="仿宋_GB2312" w:hAnsi="Times New Roman" w:eastAsia="仿宋_GB2312"/>
                <w:kern w:val="0"/>
                <w:sz w:val="26"/>
                <w:szCs w:val="26"/>
                <w:lang w:bidi="ar"/>
              </w:rPr>
            </w:pPr>
          </w:p>
        </w:tc>
      </w:tr>
      <w:tr w14:paraId="17D0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75" w:type="dxa"/>
            <w:noWrap w:val="0"/>
            <w:vAlign w:val="center"/>
          </w:tcPr>
          <w:p w14:paraId="1166F6F4">
            <w:pPr>
              <w:widowControl/>
              <w:jc w:val="center"/>
              <w:textAlignment w:val="center"/>
              <w:rPr>
                <w:rFonts w:hint="eastAsia" w:ascii="仿宋_GB2312" w:hAnsi="Times New Roman" w:eastAsia="仿宋_GB2312"/>
                <w:kern w:val="0"/>
                <w:sz w:val="26"/>
                <w:szCs w:val="26"/>
                <w:lang w:bidi="ar"/>
              </w:rPr>
            </w:pPr>
          </w:p>
        </w:tc>
        <w:tc>
          <w:tcPr>
            <w:tcW w:w="1408" w:type="dxa"/>
            <w:noWrap w:val="0"/>
            <w:vAlign w:val="center"/>
          </w:tcPr>
          <w:p w14:paraId="4A5F8FF2">
            <w:pPr>
              <w:widowControl/>
              <w:jc w:val="center"/>
              <w:textAlignment w:val="center"/>
              <w:rPr>
                <w:rFonts w:hint="eastAsia" w:ascii="仿宋_GB2312" w:hAnsi="Times New Roman" w:eastAsia="仿宋_GB2312"/>
                <w:kern w:val="0"/>
                <w:sz w:val="26"/>
                <w:szCs w:val="26"/>
                <w:lang w:bidi="ar"/>
              </w:rPr>
            </w:pPr>
          </w:p>
        </w:tc>
        <w:tc>
          <w:tcPr>
            <w:tcW w:w="3284" w:type="dxa"/>
            <w:noWrap w:val="0"/>
            <w:vAlign w:val="center"/>
          </w:tcPr>
          <w:p w14:paraId="7DFDCBAB">
            <w:pPr>
              <w:widowControl/>
              <w:jc w:val="center"/>
              <w:textAlignment w:val="center"/>
              <w:rPr>
                <w:rFonts w:hint="eastAsia" w:ascii="仿宋_GB2312" w:hAnsi="Times New Roman" w:eastAsia="仿宋_GB2312"/>
                <w:kern w:val="0"/>
                <w:sz w:val="26"/>
                <w:szCs w:val="26"/>
                <w:lang w:bidi="ar"/>
              </w:rPr>
            </w:pPr>
          </w:p>
        </w:tc>
        <w:tc>
          <w:tcPr>
            <w:tcW w:w="5598" w:type="dxa"/>
            <w:noWrap w:val="0"/>
            <w:vAlign w:val="center"/>
          </w:tcPr>
          <w:p w14:paraId="716FE84E">
            <w:pPr>
              <w:widowControl/>
              <w:jc w:val="center"/>
              <w:textAlignment w:val="center"/>
              <w:rPr>
                <w:rFonts w:hint="eastAsia" w:ascii="仿宋_GB2312" w:hAnsi="Times New Roman" w:eastAsia="仿宋_GB2312"/>
                <w:sz w:val="26"/>
                <w:szCs w:val="26"/>
              </w:rPr>
            </w:pPr>
          </w:p>
        </w:tc>
        <w:tc>
          <w:tcPr>
            <w:tcW w:w="3178" w:type="dxa"/>
            <w:vMerge w:val="continue"/>
            <w:noWrap w:val="0"/>
            <w:vAlign w:val="center"/>
          </w:tcPr>
          <w:p w14:paraId="3B83D141">
            <w:pPr>
              <w:widowControl/>
              <w:jc w:val="center"/>
              <w:textAlignment w:val="center"/>
              <w:rPr>
                <w:rFonts w:hint="eastAsia" w:ascii="仿宋_GB2312" w:hAnsi="Times New Roman" w:eastAsia="仿宋_GB2312"/>
                <w:kern w:val="0"/>
                <w:sz w:val="26"/>
                <w:szCs w:val="26"/>
                <w:lang w:bidi="ar"/>
              </w:rPr>
            </w:pPr>
          </w:p>
        </w:tc>
      </w:tr>
      <w:tr w14:paraId="420D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75" w:type="dxa"/>
            <w:noWrap w:val="0"/>
            <w:vAlign w:val="center"/>
          </w:tcPr>
          <w:p w14:paraId="687D9921">
            <w:pPr>
              <w:widowControl/>
              <w:jc w:val="center"/>
              <w:textAlignment w:val="center"/>
              <w:rPr>
                <w:rFonts w:hint="eastAsia" w:ascii="仿宋_GB2312" w:hAnsi="Times New Roman" w:eastAsia="仿宋_GB2312"/>
                <w:kern w:val="0"/>
                <w:sz w:val="26"/>
                <w:szCs w:val="26"/>
                <w:lang w:bidi="ar"/>
              </w:rPr>
            </w:pPr>
          </w:p>
        </w:tc>
        <w:tc>
          <w:tcPr>
            <w:tcW w:w="1408" w:type="dxa"/>
            <w:noWrap w:val="0"/>
            <w:vAlign w:val="center"/>
          </w:tcPr>
          <w:p w14:paraId="614EF1C3">
            <w:pPr>
              <w:widowControl/>
              <w:jc w:val="center"/>
              <w:textAlignment w:val="center"/>
              <w:rPr>
                <w:rFonts w:hint="eastAsia" w:ascii="仿宋_GB2312" w:hAnsi="Times New Roman" w:eastAsia="仿宋_GB2312"/>
                <w:kern w:val="0"/>
                <w:sz w:val="26"/>
                <w:szCs w:val="26"/>
                <w:lang w:bidi="ar"/>
              </w:rPr>
            </w:pPr>
          </w:p>
        </w:tc>
        <w:tc>
          <w:tcPr>
            <w:tcW w:w="3284" w:type="dxa"/>
            <w:noWrap w:val="0"/>
            <w:vAlign w:val="center"/>
          </w:tcPr>
          <w:p w14:paraId="5FFBB811">
            <w:pPr>
              <w:widowControl/>
              <w:jc w:val="center"/>
              <w:textAlignment w:val="center"/>
              <w:rPr>
                <w:rFonts w:hint="eastAsia" w:ascii="仿宋_GB2312" w:hAnsi="Times New Roman" w:eastAsia="仿宋_GB2312"/>
                <w:kern w:val="0"/>
                <w:sz w:val="26"/>
                <w:szCs w:val="26"/>
                <w:lang w:bidi="ar"/>
              </w:rPr>
            </w:pPr>
          </w:p>
        </w:tc>
        <w:tc>
          <w:tcPr>
            <w:tcW w:w="5598" w:type="dxa"/>
            <w:noWrap w:val="0"/>
            <w:vAlign w:val="center"/>
          </w:tcPr>
          <w:p w14:paraId="37AF5A95">
            <w:pPr>
              <w:widowControl/>
              <w:jc w:val="center"/>
              <w:textAlignment w:val="center"/>
              <w:rPr>
                <w:rFonts w:hint="eastAsia" w:ascii="仿宋_GB2312" w:hAnsi="Times New Roman" w:eastAsia="仿宋_GB2312"/>
                <w:sz w:val="26"/>
                <w:szCs w:val="26"/>
              </w:rPr>
            </w:pPr>
          </w:p>
        </w:tc>
        <w:tc>
          <w:tcPr>
            <w:tcW w:w="3178" w:type="dxa"/>
            <w:vMerge w:val="continue"/>
            <w:noWrap w:val="0"/>
            <w:vAlign w:val="center"/>
          </w:tcPr>
          <w:p w14:paraId="3750EDE7">
            <w:pPr>
              <w:widowControl/>
              <w:jc w:val="center"/>
              <w:textAlignment w:val="center"/>
              <w:rPr>
                <w:rFonts w:hint="eastAsia" w:ascii="仿宋_GB2312" w:hAnsi="Times New Roman" w:eastAsia="仿宋_GB2312"/>
                <w:kern w:val="0"/>
                <w:sz w:val="26"/>
                <w:szCs w:val="26"/>
                <w:lang w:bidi="ar"/>
              </w:rPr>
            </w:pPr>
          </w:p>
        </w:tc>
      </w:tr>
      <w:tr w14:paraId="7EC8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75" w:type="dxa"/>
            <w:noWrap w:val="0"/>
            <w:vAlign w:val="center"/>
          </w:tcPr>
          <w:p w14:paraId="633A8845">
            <w:pPr>
              <w:widowControl/>
              <w:jc w:val="center"/>
              <w:textAlignment w:val="center"/>
              <w:rPr>
                <w:rFonts w:hint="eastAsia" w:ascii="仿宋_GB2312" w:hAnsi="Times New Roman" w:eastAsia="仿宋_GB2312"/>
                <w:kern w:val="0"/>
                <w:sz w:val="26"/>
                <w:szCs w:val="26"/>
                <w:lang w:bidi="ar"/>
              </w:rPr>
            </w:pPr>
          </w:p>
        </w:tc>
        <w:tc>
          <w:tcPr>
            <w:tcW w:w="1408" w:type="dxa"/>
            <w:noWrap w:val="0"/>
            <w:vAlign w:val="center"/>
          </w:tcPr>
          <w:p w14:paraId="3B8E5F9C">
            <w:pPr>
              <w:widowControl/>
              <w:jc w:val="center"/>
              <w:textAlignment w:val="center"/>
              <w:rPr>
                <w:rFonts w:hint="eastAsia" w:ascii="仿宋_GB2312" w:hAnsi="Times New Roman" w:eastAsia="仿宋_GB2312"/>
                <w:kern w:val="0"/>
                <w:sz w:val="26"/>
                <w:szCs w:val="26"/>
                <w:lang w:bidi="ar"/>
              </w:rPr>
            </w:pPr>
          </w:p>
        </w:tc>
        <w:tc>
          <w:tcPr>
            <w:tcW w:w="3284" w:type="dxa"/>
            <w:noWrap w:val="0"/>
            <w:vAlign w:val="center"/>
          </w:tcPr>
          <w:p w14:paraId="66DC6190">
            <w:pPr>
              <w:widowControl/>
              <w:jc w:val="center"/>
              <w:textAlignment w:val="center"/>
              <w:rPr>
                <w:rFonts w:hint="eastAsia" w:ascii="仿宋_GB2312" w:hAnsi="Times New Roman" w:eastAsia="仿宋_GB2312"/>
                <w:kern w:val="0"/>
                <w:sz w:val="26"/>
                <w:szCs w:val="26"/>
                <w:lang w:bidi="ar"/>
              </w:rPr>
            </w:pPr>
          </w:p>
        </w:tc>
        <w:tc>
          <w:tcPr>
            <w:tcW w:w="5598" w:type="dxa"/>
            <w:noWrap w:val="0"/>
            <w:vAlign w:val="center"/>
          </w:tcPr>
          <w:p w14:paraId="7382F73A">
            <w:pPr>
              <w:widowControl/>
              <w:jc w:val="center"/>
              <w:textAlignment w:val="center"/>
              <w:rPr>
                <w:rFonts w:hint="eastAsia" w:ascii="仿宋_GB2312" w:hAnsi="Times New Roman" w:eastAsia="仿宋_GB2312"/>
                <w:sz w:val="26"/>
                <w:szCs w:val="26"/>
              </w:rPr>
            </w:pPr>
          </w:p>
        </w:tc>
        <w:tc>
          <w:tcPr>
            <w:tcW w:w="3178" w:type="dxa"/>
            <w:vMerge w:val="continue"/>
            <w:noWrap w:val="0"/>
            <w:vAlign w:val="center"/>
          </w:tcPr>
          <w:p w14:paraId="41B09AFC">
            <w:pPr>
              <w:widowControl/>
              <w:jc w:val="center"/>
              <w:textAlignment w:val="center"/>
              <w:rPr>
                <w:rFonts w:hint="eastAsia" w:ascii="仿宋_GB2312" w:hAnsi="Times New Roman" w:eastAsia="仿宋_GB2312"/>
                <w:kern w:val="0"/>
                <w:sz w:val="26"/>
                <w:szCs w:val="26"/>
                <w:lang w:bidi="ar"/>
              </w:rPr>
            </w:pPr>
          </w:p>
        </w:tc>
      </w:tr>
    </w:tbl>
    <w:p w14:paraId="129B6C77">
      <w:pPr>
        <w:spacing w:line="360" w:lineRule="exact"/>
        <w:rPr>
          <w:rFonts w:hint="eastAsia" w:ascii="仿宋_GB2312" w:hAnsi="Times New Roman" w:eastAsia="仿宋_GB2312"/>
          <w:kern w:val="0"/>
          <w:szCs w:val="21"/>
        </w:rPr>
      </w:pPr>
      <w:r>
        <w:rPr>
          <w:rFonts w:hint="eastAsia" w:ascii="仿宋_GB2312" w:hAnsi="Times New Roman" w:eastAsia="仿宋_GB2312"/>
          <w:szCs w:val="21"/>
        </w:rPr>
        <w:t>注：1.申报奖项类型按①</w:t>
      </w:r>
      <w:r>
        <w:rPr>
          <w:rFonts w:hint="eastAsia" w:ascii="仿宋_GB2312" w:hAnsi="Times New Roman" w:eastAsia="仿宋_GB2312"/>
          <w:kern w:val="0"/>
          <w:szCs w:val="21"/>
        </w:rPr>
        <w:t>工程勘察类、②工程设计类（建筑、市政、工业）、③工程建设标准设计类、④工程勘察设计计算机软件类、⑤工程设计专项类（分为建筑电气、建筑环境与能源应用、建筑智能化、建筑结构及抗震、水系统工程、人防工程、建筑工业化、园林景观、优秀传统建筑、装配式建筑、绿色建筑、城市设计） 填写。</w:t>
      </w:r>
    </w:p>
    <w:p w14:paraId="25AB54BC">
      <w:pPr>
        <w:pStyle w:val="2"/>
        <w:spacing w:after="0" w:line="360" w:lineRule="exact"/>
        <w:ind w:firstLine="420" w:firstLineChars="200"/>
        <w:rPr>
          <w:rFonts w:hint="eastAsia" w:ascii="仿宋_GB2312" w:hAnsi="Times New Roman" w:eastAsia="仿宋_GB2312" w:cs="Times New Roman"/>
          <w:spacing w:val="6"/>
          <w:kern w:val="0"/>
        </w:rPr>
      </w:pPr>
      <w:r>
        <w:rPr>
          <w:rFonts w:hint="eastAsia" w:ascii="仿宋_GB2312" w:hAnsi="Times New Roman" w:eastAsia="仿宋_GB2312" w:cs="Times New Roman"/>
          <w:kern w:val="0"/>
        </w:rPr>
        <w:t>2.</w:t>
      </w:r>
      <w:r>
        <w:rPr>
          <w:rFonts w:hint="eastAsia" w:ascii="仿宋_GB2312" w:hAnsi="Times New Roman" w:eastAsia="仿宋_GB2312" w:cs="Times New Roman"/>
          <w:spacing w:val="6"/>
          <w:kern w:val="0"/>
        </w:rPr>
        <w:t>各设区市的勘察设计单位申报项目汇总表须加盖各设区市住建部门单位公章；中央驻陕、省属勘察设计单位申报项目汇总表，须加盖本单位公章。</w:t>
      </w:r>
    </w:p>
    <w:p w14:paraId="48E0C446">
      <w:pPr>
        <w:pStyle w:val="2"/>
        <w:ind w:firstLine="420" w:firstLineChars="200"/>
        <w:rPr>
          <w:rFonts w:hint="default" w:eastAsia="宋体"/>
          <w:lang w:val="en-US" w:eastAsia="zh-CN"/>
        </w:rPr>
      </w:pPr>
      <w:r>
        <w:rPr>
          <w:rFonts w:hint="eastAsia" w:ascii="仿宋_GB2312" w:hAnsi="Times New Roman" w:eastAsia="仿宋_GB2312" w:cs="Times New Roman"/>
        </w:rPr>
        <w:t>3.联系人及联系方式需填写：（1）单位分管负责同志姓名、职务及联系方式；（2）该项业务联系人及联系方式。</w:t>
      </w: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2E91FC-2EB6-4047-8FA8-B8D634E20E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2114859-0F13-4A22-B25A-8D4CB1F11876}"/>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ESI仿宋-GB2312">
    <w:altName w:val="微软雅黑"/>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8CCB84E1-625E-4588-BD3A-8CCA4B77733A}"/>
  </w:font>
  <w:font w:name="仿宋_GB2312">
    <w:altName w:val="仿宋"/>
    <w:panose1 w:val="02010609030101010101"/>
    <w:charset w:val="86"/>
    <w:family w:val="modern"/>
    <w:pitch w:val="default"/>
    <w:sig w:usb0="00000000" w:usb1="00000000" w:usb2="00000010" w:usb3="00000000" w:csb0="00040000" w:csb1="00000000"/>
    <w:embedRegular r:id="rId4" w:fontKey="{83EE525A-2C66-4EFB-93A3-91B17F4A849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5484">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59 -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C17E1"/>
    <w:rsid w:val="53BC5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等线" w:hAnsi="等线" w:eastAsia="等线" w:cs="等线"/>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312</Words>
  <Characters>315</Characters>
  <Lines>0</Lines>
  <Paragraphs>0</Paragraphs>
  <TotalTime>3</TotalTime>
  <ScaleCrop>false</ScaleCrop>
  <LinksUpToDate>false</LinksUpToDate>
  <CharactersWithSpaces>316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2025-12-31T02:15:00Z</dcterms:created>
  <dc:creator>Administrator</dc:creator>
  <cp:lastModifiedBy>〰</cp:lastModifiedBy>
  <dcterms:modified xsi:type="dcterms:W3CDTF">2025-12-31T02:24:24Z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eyJoZGlkIjoiZDg0MGU3ODRjYmYxMzU1YTdkNmUyYjBjZmQ0ZmVkMDMiLCJ1c2VySWQiOiI1MDk4NjkzOTcifQ==</vt:lpwstr>
  </property>
  <property fmtid="{D5CDD505-2E9C-101B-9397-08002B2CF9AE}" pid="4" name="ICV">
    <vt:lpwstr>95E0C990751B4E71A865DCE578A3D8D9_12</vt:lpwstr>
  </property>
</Properties>
</file>