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tbl>
      <w:tblPr>
        <w:tblStyle w:val="3"/>
        <w:tblpPr w:leftFromText="180" w:rightFromText="180" w:vertAnchor="text" w:horzAnchor="page" w:tblpX="1464" w:tblpY="551"/>
        <w:tblOverlap w:val="never"/>
        <w:tblW w:w="13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3224"/>
        <w:gridCol w:w="1612"/>
        <w:gridCol w:w="1727"/>
        <w:gridCol w:w="1556"/>
        <w:gridCol w:w="1940"/>
        <w:gridCol w:w="1525"/>
        <w:gridCol w:w="1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39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  <w:lang w:val="en-US" w:eastAsia="zh-CN"/>
              </w:rPr>
              <w:t>陕西省建设领域限制禁止使用技术信息汇总表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9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填表单位（盖章）：</w:t>
            </w:r>
          </w:p>
        </w:tc>
        <w:tc>
          <w:tcPr>
            <w:tcW w:w="507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填表日期：2024年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技术名称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技术领域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技术类别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单位属地（区）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80808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MGU3ODRjYmYxMzU1YTdkNmUyYjBjZmQ0ZmVkMDMifQ=="/>
  </w:docVars>
  <w:rsids>
    <w:rsidRoot w:val="00000000"/>
    <w:rsid w:val="7429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customStyle="1" w:styleId="5">
    <w:name w:val="TOC5"/>
    <w:basedOn w:val="1"/>
    <w:next w:val="1"/>
    <w:qFormat/>
    <w:uiPriority w:val="0"/>
    <w:pPr>
      <w:ind w:left="840"/>
      <w:jc w:val="left"/>
      <w:textAlignment w:val="baseline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2024-08-14T02:10:22Z</dcterms:created>
  <dc:creator>Administrator</dc:creator>
  <cp:lastModifiedBy>〰</cp:lastModifiedBy>
  <dcterms:modified xsi:type="dcterms:W3CDTF">2024-08-14T02:10:36Z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7980148128D147D9BF1EB2185D9567D4_12</vt:lpwstr>
  </property>
</Properties>
</file>